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62E0" w14:textId="513FB6CD" w:rsidR="0014216A" w:rsidRDefault="0014216A" w:rsidP="0014216A">
      <w:pPr>
        <w:spacing w:after="0"/>
        <w:rPr>
          <w:b/>
          <w:bCs/>
        </w:rPr>
      </w:pPr>
      <w:r w:rsidRPr="0014216A">
        <w:rPr>
          <w:b/>
          <w:bCs/>
        </w:rPr>
        <w:t xml:space="preserve">2025 </w:t>
      </w:r>
      <w:r>
        <w:rPr>
          <w:b/>
          <w:bCs/>
        </w:rPr>
        <w:t>Service Charges</w:t>
      </w:r>
    </w:p>
    <w:p w14:paraId="0EA3CE42" w14:textId="58A1E0FF" w:rsidR="0014216A" w:rsidRPr="003B77DC" w:rsidRDefault="0014216A" w:rsidP="0014216A">
      <w:pPr>
        <w:spacing w:after="0"/>
        <w:rPr>
          <w:b/>
          <w:bCs/>
        </w:rPr>
      </w:pPr>
      <w:r w:rsidRPr="003B77DC">
        <w:rPr>
          <w:b/>
          <w:bCs/>
        </w:rPr>
        <w:t>Lot Prices</w:t>
      </w:r>
    </w:p>
    <w:p w14:paraId="54E912C1" w14:textId="4E049239" w:rsidR="0014216A" w:rsidRPr="0014216A" w:rsidRDefault="0014216A" w:rsidP="0014216A">
      <w:pPr>
        <w:spacing w:after="0"/>
      </w:pPr>
      <w:r w:rsidRPr="0014216A">
        <w:rPr>
          <w:sz w:val="20"/>
          <w:szCs w:val="20"/>
        </w:rPr>
        <w:t>Single Plot 4’ X 10’</w:t>
      </w:r>
      <w:r>
        <w:rPr>
          <w:sz w:val="20"/>
          <w:szCs w:val="20"/>
        </w:rPr>
        <w:t xml:space="preserve"> per full</w:t>
      </w:r>
      <w:r w:rsidR="003B77DC">
        <w:rPr>
          <w:sz w:val="20"/>
          <w:szCs w:val="20"/>
        </w:rPr>
        <w:t xml:space="preserve"> </w:t>
      </w:r>
      <w:r>
        <w:rPr>
          <w:sz w:val="20"/>
          <w:szCs w:val="20"/>
        </w:rPr>
        <w:t>burial</w:t>
      </w:r>
      <w:r w:rsidR="003B77DC">
        <w:t>………….…..</w:t>
      </w:r>
      <w:r>
        <w:t>…………….</w:t>
      </w:r>
      <w:r w:rsidRPr="0014216A">
        <w:t>…</w:t>
      </w:r>
      <w:r>
        <w:t>……</w:t>
      </w:r>
      <w:r w:rsidRPr="0014216A">
        <w:t>… $1,</w:t>
      </w:r>
      <w:r w:rsidR="00D873B2">
        <w:t>4</w:t>
      </w:r>
      <w:r w:rsidRPr="0014216A">
        <w:t>00</w:t>
      </w:r>
    </w:p>
    <w:p w14:paraId="1494C65C" w14:textId="6B9A271C" w:rsidR="0014216A" w:rsidRDefault="0014216A" w:rsidP="0014216A">
      <w:pPr>
        <w:spacing w:after="0"/>
        <w:rPr>
          <w:sz w:val="20"/>
          <w:szCs w:val="20"/>
        </w:rPr>
      </w:pPr>
      <w:r>
        <w:rPr>
          <w:sz w:val="20"/>
          <w:szCs w:val="20"/>
        </w:rPr>
        <w:t>½ lot equals 4 plots</w:t>
      </w:r>
    </w:p>
    <w:p w14:paraId="5E91E08A" w14:textId="474E5041" w:rsidR="0014216A" w:rsidRDefault="0014216A" w:rsidP="0014216A">
      <w:pPr>
        <w:spacing w:after="0"/>
        <w:rPr>
          <w:sz w:val="20"/>
          <w:szCs w:val="20"/>
        </w:rPr>
      </w:pPr>
      <w:r>
        <w:rPr>
          <w:sz w:val="20"/>
          <w:szCs w:val="20"/>
        </w:rPr>
        <w:t>One full lot equals 8 plots</w:t>
      </w:r>
    </w:p>
    <w:p w14:paraId="5A5C3634" w14:textId="77777777" w:rsidR="0014216A" w:rsidRDefault="0014216A" w:rsidP="0014216A">
      <w:pPr>
        <w:spacing w:after="0"/>
        <w:rPr>
          <w:sz w:val="20"/>
          <w:szCs w:val="20"/>
        </w:rPr>
      </w:pPr>
      <w:r w:rsidRPr="0014216A">
        <w:rPr>
          <w:sz w:val="20"/>
          <w:szCs w:val="20"/>
        </w:rPr>
        <w:t>Markers included full or half l</w:t>
      </w:r>
      <w:r>
        <w:rPr>
          <w:sz w:val="20"/>
          <w:szCs w:val="20"/>
        </w:rPr>
        <w:t>ots</w:t>
      </w:r>
    </w:p>
    <w:p w14:paraId="1E98570A" w14:textId="77777777" w:rsidR="0014216A" w:rsidRDefault="0014216A" w:rsidP="0014216A">
      <w:pPr>
        <w:spacing w:after="0"/>
        <w:rPr>
          <w:sz w:val="20"/>
          <w:szCs w:val="20"/>
        </w:rPr>
      </w:pPr>
      <w:r>
        <w:rPr>
          <w:sz w:val="20"/>
          <w:szCs w:val="20"/>
        </w:rPr>
        <w:t>see superintendent for price</w:t>
      </w:r>
    </w:p>
    <w:p w14:paraId="010BFF96" w14:textId="77777777" w:rsidR="0014216A" w:rsidRPr="00FF69A9" w:rsidRDefault="0014216A" w:rsidP="0014216A">
      <w:pPr>
        <w:spacing w:after="0"/>
        <w:rPr>
          <w:sz w:val="16"/>
          <w:szCs w:val="16"/>
        </w:rPr>
      </w:pPr>
    </w:p>
    <w:p w14:paraId="1D6731E2" w14:textId="54DB6DB1" w:rsidR="0014216A" w:rsidRPr="003B77DC" w:rsidRDefault="0014216A" w:rsidP="0014216A">
      <w:pPr>
        <w:spacing w:after="0"/>
        <w:rPr>
          <w:b/>
          <w:bCs/>
        </w:rPr>
      </w:pPr>
      <w:r w:rsidRPr="003B77DC">
        <w:rPr>
          <w:b/>
          <w:bCs/>
        </w:rPr>
        <w:t>Cremation Lots</w:t>
      </w:r>
    </w:p>
    <w:p w14:paraId="4D187E7B" w14:textId="2DC0E6CD" w:rsidR="0014216A" w:rsidRDefault="0014216A" w:rsidP="0014216A">
      <w:pPr>
        <w:spacing w:after="0"/>
        <w:rPr>
          <w:sz w:val="20"/>
          <w:szCs w:val="20"/>
        </w:rPr>
      </w:pPr>
      <w:r>
        <w:rPr>
          <w:sz w:val="20"/>
          <w:szCs w:val="20"/>
        </w:rPr>
        <w:t>One cremation plot min size 4’ x 10’……...</w:t>
      </w:r>
      <w:r w:rsidRPr="0014216A">
        <w:t>$1,</w:t>
      </w:r>
      <w:r w:rsidR="00D873B2">
        <w:t>4</w:t>
      </w:r>
      <w:r w:rsidRPr="0014216A">
        <w:t>00</w:t>
      </w:r>
    </w:p>
    <w:p w14:paraId="7D7800C7" w14:textId="7A4D80BE" w:rsidR="0014216A" w:rsidRPr="00DA1F94" w:rsidRDefault="00DA1F94" w:rsidP="0014216A">
      <w:pPr>
        <w:spacing w:after="0"/>
        <w:rPr>
          <w:b/>
          <w:bCs/>
          <w:sz w:val="20"/>
          <w:szCs w:val="20"/>
        </w:rPr>
      </w:pPr>
      <w:r w:rsidRPr="00DA1F94">
        <w:rPr>
          <w:b/>
          <w:bCs/>
          <w:sz w:val="20"/>
          <w:szCs w:val="20"/>
        </w:rPr>
        <w:t xml:space="preserve">        </w:t>
      </w:r>
      <w:r w:rsidR="0014216A" w:rsidRPr="00DA1F94">
        <w:rPr>
          <w:b/>
          <w:bCs/>
          <w:sz w:val="20"/>
          <w:szCs w:val="20"/>
        </w:rPr>
        <w:t>2 cremations per plot</w:t>
      </w:r>
    </w:p>
    <w:p w14:paraId="339CFBFB" w14:textId="05828313" w:rsidR="0014216A" w:rsidRDefault="0014216A" w:rsidP="0014216A">
      <w:pPr>
        <w:spacing w:after="0"/>
        <w:rPr>
          <w:sz w:val="20"/>
          <w:szCs w:val="20"/>
        </w:rPr>
      </w:pPr>
      <w:r>
        <w:rPr>
          <w:sz w:val="20"/>
          <w:szCs w:val="20"/>
        </w:rPr>
        <w:t xml:space="preserve">One cremated urn can be included </w:t>
      </w:r>
    </w:p>
    <w:p w14:paraId="1CF93F21" w14:textId="53D52944" w:rsidR="0014216A" w:rsidRDefault="0014216A" w:rsidP="0014216A">
      <w:pPr>
        <w:spacing w:after="0"/>
        <w:rPr>
          <w:sz w:val="20"/>
          <w:szCs w:val="20"/>
        </w:rPr>
      </w:pPr>
      <w:r>
        <w:rPr>
          <w:sz w:val="20"/>
          <w:szCs w:val="20"/>
        </w:rPr>
        <w:t xml:space="preserve">with full burial </w:t>
      </w:r>
    </w:p>
    <w:p w14:paraId="058AD7F2" w14:textId="77777777" w:rsidR="0014216A" w:rsidRPr="00FF69A9" w:rsidRDefault="0014216A" w:rsidP="0014216A">
      <w:pPr>
        <w:spacing w:after="0"/>
        <w:rPr>
          <w:sz w:val="16"/>
          <w:szCs w:val="16"/>
        </w:rPr>
      </w:pPr>
    </w:p>
    <w:p w14:paraId="062D6268" w14:textId="502F83BB" w:rsidR="0014216A" w:rsidRPr="003B77DC" w:rsidRDefault="0014216A" w:rsidP="0014216A">
      <w:pPr>
        <w:spacing w:after="0"/>
        <w:rPr>
          <w:b/>
          <w:bCs/>
        </w:rPr>
      </w:pPr>
      <w:r w:rsidRPr="003B77DC">
        <w:rPr>
          <w:b/>
          <w:bCs/>
        </w:rPr>
        <w:t>Interments</w:t>
      </w:r>
    </w:p>
    <w:p w14:paraId="51FF8622" w14:textId="1F463C14" w:rsidR="0014216A" w:rsidRDefault="0014216A" w:rsidP="0014216A">
      <w:pPr>
        <w:spacing w:after="0"/>
      </w:pPr>
      <w:r>
        <w:rPr>
          <w:sz w:val="20"/>
          <w:szCs w:val="20"/>
        </w:rPr>
        <w:t>Standard burial (casket rough box</w:t>
      </w:r>
      <w:r>
        <w:t>) …</w:t>
      </w:r>
      <w:proofErr w:type="gramStart"/>
      <w:r>
        <w:t>…..</w:t>
      </w:r>
      <w:proofErr w:type="gramEnd"/>
      <w:r w:rsidRPr="0014216A">
        <w:t>$1,000</w:t>
      </w:r>
    </w:p>
    <w:p w14:paraId="3BBB114C" w14:textId="7118CED1" w:rsidR="0014216A" w:rsidRDefault="0014216A" w:rsidP="0014216A">
      <w:pPr>
        <w:spacing w:after="0"/>
      </w:pPr>
      <w:r w:rsidRPr="0014216A">
        <w:rPr>
          <w:sz w:val="20"/>
          <w:szCs w:val="20"/>
        </w:rPr>
        <w:t>Cremation burial</w:t>
      </w:r>
      <w:r w:rsidRPr="0014216A">
        <w:t>……………</w:t>
      </w:r>
      <w:r>
        <w:t>…</w:t>
      </w:r>
      <w:r w:rsidRPr="0014216A">
        <w:t>…………</w:t>
      </w:r>
      <w:r>
        <w:t>...</w:t>
      </w:r>
      <w:r w:rsidRPr="0014216A">
        <w:t>. $600</w:t>
      </w:r>
    </w:p>
    <w:p w14:paraId="5CF2CB37" w14:textId="77777777" w:rsidR="00D873B2" w:rsidRPr="00FF69A9" w:rsidRDefault="00D873B2" w:rsidP="0014216A">
      <w:pPr>
        <w:spacing w:after="0"/>
        <w:rPr>
          <w:sz w:val="16"/>
          <w:szCs w:val="16"/>
        </w:rPr>
      </w:pPr>
    </w:p>
    <w:p w14:paraId="6B6E54F3" w14:textId="69E9C620" w:rsidR="00FF69A9" w:rsidRDefault="0014216A" w:rsidP="0014216A">
      <w:pPr>
        <w:spacing w:after="0"/>
        <w:rPr>
          <w:sz w:val="20"/>
          <w:szCs w:val="20"/>
        </w:rPr>
      </w:pPr>
      <w:r>
        <w:rPr>
          <w:sz w:val="20"/>
          <w:szCs w:val="20"/>
        </w:rPr>
        <w:t xml:space="preserve">Concrete </w:t>
      </w:r>
      <w:r w:rsidR="00FF69A9">
        <w:rPr>
          <w:sz w:val="20"/>
          <w:szCs w:val="20"/>
        </w:rPr>
        <w:t xml:space="preserve">     </w:t>
      </w:r>
      <w:r>
        <w:rPr>
          <w:sz w:val="20"/>
          <w:szCs w:val="20"/>
        </w:rPr>
        <w:t xml:space="preserve">foundation </w:t>
      </w:r>
      <w:r w:rsidR="00FF69A9">
        <w:rPr>
          <w:sz w:val="20"/>
          <w:szCs w:val="20"/>
        </w:rPr>
        <w:t xml:space="preserve">    </w:t>
      </w:r>
      <w:r>
        <w:rPr>
          <w:sz w:val="20"/>
          <w:szCs w:val="20"/>
        </w:rPr>
        <w:t>work</w:t>
      </w:r>
      <w:r w:rsidR="00DA1F94">
        <w:rPr>
          <w:sz w:val="20"/>
          <w:szCs w:val="20"/>
        </w:rPr>
        <w:t xml:space="preserve"> </w:t>
      </w:r>
      <w:r w:rsidR="00FF69A9">
        <w:rPr>
          <w:sz w:val="20"/>
          <w:szCs w:val="20"/>
        </w:rPr>
        <w:t xml:space="preserve">  </w:t>
      </w:r>
      <w:r>
        <w:rPr>
          <w:sz w:val="20"/>
          <w:szCs w:val="20"/>
        </w:rPr>
        <w:t xml:space="preserve"> </w:t>
      </w:r>
      <w:r w:rsidR="00FF69A9">
        <w:rPr>
          <w:sz w:val="20"/>
          <w:szCs w:val="20"/>
        </w:rPr>
        <w:t xml:space="preserve">  </w:t>
      </w:r>
      <w:r>
        <w:rPr>
          <w:sz w:val="20"/>
          <w:szCs w:val="20"/>
        </w:rPr>
        <w:t>and</w:t>
      </w:r>
      <w:r w:rsidR="00FF69A9">
        <w:rPr>
          <w:sz w:val="20"/>
          <w:szCs w:val="20"/>
        </w:rPr>
        <w:t xml:space="preserve"> </w:t>
      </w:r>
    </w:p>
    <w:p w14:paraId="0C2D85AC" w14:textId="18ED7D3A" w:rsidR="0014216A" w:rsidRDefault="0014216A" w:rsidP="0014216A">
      <w:pPr>
        <w:spacing w:after="0"/>
        <w:rPr>
          <w:sz w:val="20"/>
          <w:szCs w:val="20"/>
        </w:rPr>
      </w:pPr>
      <w:r>
        <w:rPr>
          <w:sz w:val="20"/>
          <w:szCs w:val="20"/>
        </w:rPr>
        <w:t xml:space="preserve"> </w:t>
      </w:r>
      <w:proofErr w:type="gramStart"/>
      <w:r w:rsidR="00DA1F94">
        <w:rPr>
          <w:sz w:val="20"/>
          <w:szCs w:val="20"/>
        </w:rPr>
        <w:t>C</w:t>
      </w:r>
      <w:r>
        <w:rPr>
          <w:sz w:val="20"/>
          <w:szCs w:val="20"/>
        </w:rPr>
        <w:t>osts</w:t>
      </w:r>
      <w:r w:rsidR="00DA1F94">
        <w:rPr>
          <w:sz w:val="20"/>
          <w:szCs w:val="20"/>
        </w:rPr>
        <w:t xml:space="preserve"> </w:t>
      </w:r>
      <w:r>
        <w:rPr>
          <w:sz w:val="20"/>
          <w:szCs w:val="20"/>
        </w:rPr>
        <w:t xml:space="preserve"> to</w:t>
      </w:r>
      <w:proofErr w:type="gramEnd"/>
      <w:r w:rsidR="00FF69A9">
        <w:rPr>
          <w:sz w:val="20"/>
          <w:szCs w:val="20"/>
        </w:rPr>
        <w:t xml:space="preserve"> </w:t>
      </w:r>
      <w:r>
        <w:rPr>
          <w:sz w:val="20"/>
          <w:szCs w:val="20"/>
        </w:rPr>
        <w:t xml:space="preserve"> </w:t>
      </w:r>
      <w:r w:rsidR="00FF69A9">
        <w:rPr>
          <w:sz w:val="20"/>
          <w:szCs w:val="20"/>
        </w:rPr>
        <w:t xml:space="preserve"> </w:t>
      </w:r>
      <w:r>
        <w:rPr>
          <w:sz w:val="20"/>
          <w:szCs w:val="20"/>
        </w:rPr>
        <w:t>be</w:t>
      </w:r>
      <w:r w:rsidR="00FF69A9">
        <w:rPr>
          <w:sz w:val="20"/>
          <w:szCs w:val="20"/>
        </w:rPr>
        <w:t xml:space="preserve">  </w:t>
      </w:r>
      <w:r>
        <w:rPr>
          <w:sz w:val="20"/>
          <w:szCs w:val="20"/>
        </w:rPr>
        <w:t xml:space="preserve"> coordinated </w:t>
      </w:r>
      <w:r w:rsidR="00FF69A9">
        <w:rPr>
          <w:sz w:val="20"/>
          <w:szCs w:val="20"/>
        </w:rPr>
        <w:t xml:space="preserve">  </w:t>
      </w:r>
      <w:r>
        <w:rPr>
          <w:sz w:val="20"/>
          <w:szCs w:val="20"/>
        </w:rPr>
        <w:t xml:space="preserve">between </w:t>
      </w:r>
    </w:p>
    <w:p w14:paraId="3AEF0064" w14:textId="1A361FEA" w:rsidR="0014216A" w:rsidRDefault="0014216A" w:rsidP="0014216A">
      <w:pPr>
        <w:spacing w:after="0"/>
        <w:rPr>
          <w:sz w:val="20"/>
          <w:szCs w:val="20"/>
        </w:rPr>
      </w:pPr>
      <w:r>
        <w:rPr>
          <w:sz w:val="20"/>
          <w:szCs w:val="20"/>
        </w:rPr>
        <w:t xml:space="preserve">superintendent and stone </w:t>
      </w:r>
      <w:r w:rsidR="00FF69A9">
        <w:rPr>
          <w:sz w:val="20"/>
          <w:szCs w:val="20"/>
        </w:rPr>
        <w:t xml:space="preserve">  </w:t>
      </w:r>
      <w:r>
        <w:rPr>
          <w:sz w:val="20"/>
          <w:szCs w:val="20"/>
        </w:rPr>
        <w:t>company.</w:t>
      </w:r>
    </w:p>
    <w:p w14:paraId="12EDBE1B" w14:textId="77777777" w:rsidR="0014216A" w:rsidRPr="00FF69A9" w:rsidRDefault="0014216A" w:rsidP="0014216A">
      <w:pPr>
        <w:spacing w:after="0"/>
        <w:rPr>
          <w:sz w:val="16"/>
          <w:szCs w:val="16"/>
        </w:rPr>
      </w:pPr>
    </w:p>
    <w:p w14:paraId="0F88BDEE" w14:textId="43AFC56A" w:rsidR="0014216A" w:rsidRDefault="0014216A" w:rsidP="0014216A">
      <w:pPr>
        <w:spacing w:after="0"/>
        <w:rPr>
          <w:sz w:val="20"/>
          <w:szCs w:val="20"/>
        </w:rPr>
      </w:pPr>
      <w:r>
        <w:rPr>
          <w:sz w:val="20"/>
          <w:szCs w:val="20"/>
        </w:rPr>
        <w:t xml:space="preserve">No cemetery </w:t>
      </w:r>
      <w:proofErr w:type="gramStart"/>
      <w:r>
        <w:rPr>
          <w:sz w:val="20"/>
          <w:szCs w:val="20"/>
        </w:rPr>
        <w:t xml:space="preserve">vault </w:t>
      </w:r>
      <w:r w:rsidR="00FF69A9">
        <w:rPr>
          <w:sz w:val="20"/>
          <w:szCs w:val="20"/>
        </w:rPr>
        <w:t xml:space="preserve"> </w:t>
      </w:r>
      <w:r>
        <w:rPr>
          <w:sz w:val="20"/>
          <w:szCs w:val="20"/>
        </w:rPr>
        <w:t>storage</w:t>
      </w:r>
      <w:proofErr w:type="gramEnd"/>
      <w:r w:rsidR="00FF69A9">
        <w:rPr>
          <w:sz w:val="20"/>
          <w:szCs w:val="20"/>
        </w:rPr>
        <w:t xml:space="preserve">  </w:t>
      </w:r>
      <w:r>
        <w:rPr>
          <w:sz w:val="20"/>
          <w:szCs w:val="20"/>
        </w:rPr>
        <w:t xml:space="preserve"> provided</w:t>
      </w:r>
    </w:p>
    <w:p w14:paraId="7D2BF159" w14:textId="77777777" w:rsidR="0014216A" w:rsidRPr="00FF69A9" w:rsidRDefault="0014216A" w:rsidP="0014216A">
      <w:pPr>
        <w:spacing w:after="0"/>
        <w:rPr>
          <w:sz w:val="16"/>
          <w:szCs w:val="16"/>
        </w:rPr>
      </w:pPr>
    </w:p>
    <w:p w14:paraId="40B43D6C" w14:textId="538FB4E6" w:rsidR="00FF69A9" w:rsidRDefault="0014216A" w:rsidP="0014216A">
      <w:pPr>
        <w:spacing w:after="0"/>
        <w:rPr>
          <w:sz w:val="20"/>
          <w:szCs w:val="20"/>
        </w:rPr>
      </w:pPr>
      <w:r>
        <w:rPr>
          <w:sz w:val="20"/>
          <w:szCs w:val="20"/>
        </w:rPr>
        <w:t xml:space="preserve">25% </w:t>
      </w:r>
      <w:r w:rsidR="00FF69A9">
        <w:rPr>
          <w:sz w:val="20"/>
          <w:szCs w:val="20"/>
        </w:rPr>
        <w:t xml:space="preserve">  </w:t>
      </w:r>
      <w:r>
        <w:rPr>
          <w:sz w:val="20"/>
          <w:szCs w:val="20"/>
        </w:rPr>
        <w:t>down</w:t>
      </w:r>
      <w:r w:rsidR="00FF69A9">
        <w:rPr>
          <w:sz w:val="20"/>
          <w:szCs w:val="20"/>
        </w:rPr>
        <w:t xml:space="preserve">  </w:t>
      </w:r>
      <w:r>
        <w:rPr>
          <w:sz w:val="20"/>
          <w:szCs w:val="20"/>
        </w:rPr>
        <w:t xml:space="preserve"> payment </w:t>
      </w:r>
      <w:r w:rsidR="00FF69A9">
        <w:rPr>
          <w:sz w:val="20"/>
          <w:szCs w:val="20"/>
        </w:rPr>
        <w:t xml:space="preserve">   </w:t>
      </w:r>
      <w:r>
        <w:rPr>
          <w:sz w:val="20"/>
          <w:szCs w:val="20"/>
        </w:rPr>
        <w:t>required</w:t>
      </w:r>
      <w:r w:rsidR="00FF69A9">
        <w:rPr>
          <w:sz w:val="20"/>
          <w:szCs w:val="20"/>
        </w:rPr>
        <w:t xml:space="preserve">   </w:t>
      </w:r>
      <w:r>
        <w:rPr>
          <w:sz w:val="20"/>
          <w:szCs w:val="20"/>
        </w:rPr>
        <w:t xml:space="preserve"> for</w:t>
      </w:r>
      <w:r w:rsidR="00FF69A9">
        <w:rPr>
          <w:sz w:val="20"/>
          <w:szCs w:val="20"/>
        </w:rPr>
        <w:t xml:space="preserve"> </w:t>
      </w:r>
    </w:p>
    <w:p w14:paraId="59EA5545" w14:textId="2C52ABE0" w:rsidR="00FF69A9" w:rsidRDefault="0014216A" w:rsidP="0014216A">
      <w:pPr>
        <w:spacing w:after="0"/>
        <w:rPr>
          <w:sz w:val="20"/>
          <w:szCs w:val="20"/>
        </w:rPr>
      </w:pPr>
      <w:r>
        <w:rPr>
          <w:sz w:val="20"/>
          <w:szCs w:val="20"/>
        </w:rPr>
        <w:t xml:space="preserve">purchasing  </w:t>
      </w:r>
      <w:r w:rsidR="00FF69A9">
        <w:rPr>
          <w:sz w:val="20"/>
          <w:szCs w:val="20"/>
        </w:rPr>
        <w:t xml:space="preserve"> </w:t>
      </w:r>
      <w:r>
        <w:rPr>
          <w:sz w:val="20"/>
          <w:szCs w:val="20"/>
        </w:rPr>
        <w:t>plot(s).</w:t>
      </w:r>
      <w:r w:rsidR="00FF69A9">
        <w:rPr>
          <w:sz w:val="20"/>
          <w:szCs w:val="20"/>
        </w:rPr>
        <w:t xml:space="preserve">   </w:t>
      </w:r>
      <w:r>
        <w:rPr>
          <w:sz w:val="20"/>
          <w:szCs w:val="20"/>
        </w:rPr>
        <w:t xml:space="preserve"> </w:t>
      </w:r>
      <w:proofErr w:type="gramStart"/>
      <w:r>
        <w:rPr>
          <w:sz w:val="20"/>
          <w:szCs w:val="20"/>
        </w:rPr>
        <w:t>Balance</w:t>
      </w:r>
      <w:r w:rsidR="00FF69A9">
        <w:rPr>
          <w:sz w:val="20"/>
          <w:szCs w:val="20"/>
        </w:rPr>
        <w:t xml:space="preserve"> </w:t>
      </w:r>
      <w:r>
        <w:rPr>
          <w:sz w:val="20"/>
          <w:szCs w:val="20"/>
        </w:rPr>
        <w:t xml:space="preserve"> to</w:t>
      </w:r>
      <w:proofErr w:type="gramEnd"/>
      <w:r>
        <w:rPr>
          <w:sz w:val="20"/>
          <w:szCs w:val="20"/>
        </w:rPr>
        <w:t xml:space="preserve"> </w:t>
      </w:r>
      <w:r w:rsidR="00FF69A9">
        <w:rPr>
          <w:sz w:val="20"/>
          <w:szCs w:val="20"/>
        </w:rPr>
        <w:t xml:space="preserve"> </w:t>
      </w:r>
      <w:r>
        <w:rPr>
          <w:sz w:val="20"/>
          <w:szCs w:val="20"/>
        </w:rPr>
        <w:t xml:space="preserve">be </w:t>
      </w:r>
    </w:p>
    <w:p w14:paraId="57DA9B18" w14:textId="77946348" w:rsidR="00FF69A9" w:rsidRDefault="0014216A" w:rsidP="0014216A">
      <w:pPr>
        <w:spacing w:after="0"/>
        <w:rPr>
          <w:sz w:val="20"/>
          <w:szCs w:val="20"/>
        </w:rPr>
      </w:pPr>
      <w:r>
        <w:rPr>
          <w:sz w:val="20"/>
          <w:szCs w:val="20"/>
        </w:rPr>
        <w:t>paid</w:t>
      </w:r>
      <w:r w:rsidR="00FF69A9">
        <w:rPr>
          <w:sz w:val="20"/>
          <w:szCs w:val="20"/>
        </w:rPr>
        <w:t xml:space="preserve">   </w:t>
      </w:r>
      <w:r>
        <w:rPr>
          <w:sz w:val="20"/>
          <w:szCs w:val="20"/>
        </w:rPr>
        <w:t xml:space="preserve"> in</w:t>
      </w:r>
      <w:r w:rsidR="00FF69A9">
        <w:rPr>
          <w:sz w:val="20"/>
          <w:szCs w:val="20"/>
        </w:rPr>
        <w:t xml:space="preserve">   </w:t>
      </w:r>
      <w:r>
        <w:rPr>
          <w:sz w:val="20"/>
          <w:szCs w:val="20"/>
        </w:rPr>
        <w:t xml:space="preserve"> full</w:t>
      </w:r>
      <w:r w:rsidR="00FF69A9">
        <w:rPr>
          <w:sz w:val="20"/>
          <w:szCs w:val="20"/>
        </w:rPr>
        <w:t xml:space="preserve">  </w:t>
      </w:r>
      <w:r>
        <w:rPr>
          <w:sz w:val="20"/>
          <w:szCs w:val="20"/>
        </w:rPr>
        <w:t xml:space="preserve"> </w:t>
      </w:r>
      <w:r w:rsidR="00FF69A9">
        <w:rPr>
          <w:sz w:val="20"/>
          <w:szCs w:val="20"/>
        </w:rPr>
        <w:t xml:space="preserve"> </w:t>
      </w:r>
      <w:r>
        <w:rPr>
          <w:sz w:val="20"/>
          <w:szCs w:val="20"/>
        </w:rPr>
        <w:t xml:space="preserve">within </w:t>
      </w:r>
      <w:r w:rsidR="00FF69A9">
        <w:rPr>
          <w:sz w:val="20"/>
          <w:szCs w:val="20"/>
        </w:rPr>
        <w:t xml:space="preserve">   </w:t>
      </w:r>
      <w:r>
        <w:rPr>
          <w:sz w:val="20"/>
          <w:szCs w:val="20"/>
        </w:rPr>
        <w:t>one</w:t>
      </w:r>
      <w:r w:rsidR="00FF69A9">
        <w:rPr>
          <w:sz w:val="20"/>
          <w:szCs w:val="20"/>
        </w:rPr>
        <w:t xml:space="preserve">  </w:t>
      </w:r>
      <w:r>
        <w:rPr>
          <w:sz w:val="20"/>
          <w:szCs w:val="20"/>
        </w:rPr>
        <w:t xml:space="preserve"> </w:t>
      </w:r>
      <w:r w:rsidR="00FF69A9">
        <w:rPr>
          <w:sz w:val="20"/>
          <w:szCs w:val="20"/>
        </w:rPr>
        <w:t xml:space="preserve"> </w:t>
      </w:r>
      <w:proofErr w:type="gramStart"/>
      <w:r>
        <w:rPr>
          <w:sz w:val="20"/>
          <w:szCs w:val="20"/>
        </w:rPr>
        <w:t>year</w:t>
      </w:r>
      <w:r w:rsidR="00FF69A9">
        <w:rPr>
          <w:sz w:val="20"/>
          <w:szCs w:val="20"/>
        </w:rPr>
        <w:t xml:space="preserve">  </w:t>
      </w:r>
      <w:r>
        <w:rPr>
          <w:sz w:val="20"/>
          <w:szCs w:val="20"/>
        </w:rPr>
        <w:t>of</w:t>
      </w:r>
      <w:proofErr w:type="gramEnd"/>
    </w:p>
    <w:p w14:paraId="64740133" w14:textId="7A00B2FC" w:rsidR="0014216A" w:rsidRDefault="0014216A" w:rsidP="0014216A">
      <w:pPr>
        <w:spacing w:after="0"/>
        <w:rPr>
          <w:sz w:val="20"/>
          <w:szCs w:val="20"/>
        </w:rPr>
      </w:pPr>
      <w:r>
        <w:rPr>
          <w:sz w:val="20"/>
          <w:szCs w:val="20"/>
        </w:rPr>
        <w:t xml:space="preserve"> purchase </w:t>
      </w:r>
      <w:r w:rsidR="00FF69A9">
        <w:rPr>
          <w:sz w:val="20"/>
          <w:szCs w:val="20"/>
        </w:rPr>
        <w:t xml:space="preserve">   </w:t>
      </w:r>
      <w:r w:rsidR="008D04E4">
        <w:rPr>
          <w:sz w:val="20"/>
          <w:szCs w:val="20"/>
        </w:rPr>
        <w:t xml:space="preserve">or </w:t>
      </w:r>
      <w:r w:rsidR="00FF69A9">
        <w:rPr>
          <w:sz w:val="20"/>
          <w:szCs w:val="20"/>
        </w:rPr>
        <w:t xml:space="preserve">   </w:t>
      </w:r>
      <w:r w:rsidR="008D04E4">
        <w:rPr>
          <w:sz w:val="20"/>
          <w:szCs w:val="20"/>
        </w:rPr>
        <w:t>before</w:t>
      </w:r>
      <w:r w:rsidR="00FF69A9">
        <w:rPr>
          <w:sz w:val="20"/>
          <w:szCs w:val="20"/>
        </w:rPr>
        <w:t xml:space="preserve">  </w:t>
      </w:r>
      <w:r w:rsidR="008D04E4">
        <w:rPr>
          <w:sz w:val="20"/>
          <w:szCs w:val="20"/>
        </w:rPr>
        <w:t xml:space="preserve"> the</w:t>
      </w:r>
      <w:r w:rsidR="00FF69A9">
        <w:rPr>
          <w:sz w:val="20"/>
          <w:szCs w:val="20"/>
        </w:rPr>
        <w:t xml:space="preserve">   </w:t>
      </w:r>
      <w:r w:rsidR="008D04E4">
        <w:rPr>
          <w:sz w:val="20"/>
          <w:szCs w:val="20"/>
        </w:rPr>
        <w:t xml:space="preserve"> </w:t>
      </w:r>
      <w:proofErr w:type="gramStart"/>
      <w:r w:rsidR="008D04E4">
        <w:rPr>
          <w:sz w:val="20"/>
          <w:szCs w:val="20"/>
        </w:rPr>
        <w:t xml:space="preserve">time </w:t>
      </w:r>
      <w:r w:rsidR="00FF69A9">
        <w:rPr>
          <w:sz w:val="20"/>
          <w:szCs w:val="20"/>
        </w:rPr>
        <w:t xml:space="preserve"> </w:t>
      </w:r>
      <w:r w:rsidR="008D04E4">
        <w:rPr>
          <w:sz w:val="20"/>
          <w:szCs w:val="20"/>
        </w:rPr>
        <w:t>of</w:t>
      </w:r>
      <w:proofErr w:type="gramEnd"/>
      <w:r w:rsidR="008D04E4">
        <w:rPr>
          <w:sz w:val="20"/>
          <w:szCs w:val="20"/>
        </w:rPr>
        <w:t xml:space="preserve"> </w:t>
      </w:r>
    </w:p>
    <w:p w14:paraId="551853F2" w14:textId="5F242223" w:rsidR="0014216A" w:rsidRDefault="0014216A" w:rsidP="0014216A">
      <w:pPr>
        <w:spacing w:after="0"/>
        <w:rPr>
          <w:sz w:val="20"/>
          <w:szCs w:val="20"/>
        </w:rPr>
      </w:pPr>
      <w:r>
        <w:rPr>
          <w:sz w:val="20"/>
          <w:szCs w:val="20"/>
        </w:rPr>
        <w:t>interment</w:t>
      </w:r>
      <w:r w:rsidR="008D04E4">
        <w:rPr>
          <w:sz w:val="20"/>
          <w:szCs w:val="20"/>
        </w:rPr>
        <w:t>.</w:t>
      </w:r>
    </w:p>
    <w:p w14:paraId="36EB7B93" w14:textId="77777777" w:rsidR="0014216A" w:rsidRPr="00FF69A9" w:rsidRDefault="0014216A" w:rsidP="0014216A">
      <w:pPr>
        <w:spacing w:after="0"/>
        <w:rPr>
          <w:sz w:val="16"/>
          <w:szCs w:val="16"/>
        </w:rPr>
      </w:pPr>
    </w:p>
    <w:p w14:paraId="5EFCDA3E" w14:textId="5212BB78" w:rsidR="00FF69A9" w:rsidRDefault="0014216A" w:rsidP="0014216A">
      <w:pPr>
        <w:spacing w:after="0"/>
        <w:rPr>
          <w:sz w:val="20"/>
          <w:szCs w:val="20"/>
        </w:rPr>
      </w:pPr>
      <w:proofErr w:type="gramStart"/>
      <w:r>
        <w:rPr>
          <w:sz w:val="20"/>
          <w:szCs w:val="20"/>
        </w:rPr>
        <w:t>There</w:t>
      </w:r>
      <w:r w:rsidR="00FF69A9">
        <w:rPr>
          <w:sz w:val="20"/>
          <w:szCs w:val="20"/>
        </w:rPr>
        <w:t xml:space="preserve"> </w:t>
      </w:r>
      <w:r>
        <w:rPr>
          <w:sz w:val="20"/>
          <w:szCs w:val="20"/>
        </w:rPr>
        <w:t xml:space="preserve"> is</w:t>
      </w:r>
      <w:proofErr w:type="gramEnd"/>
      <w:r>
        <w:rPr>
          <w:sz w:val="20"/>
          <w:szCs w:val="20"/>
        </w:rPr>
        <w:t xml:space="preserve"> </w:t>
      </w:r>
      <w:r w:rsidR="00FF69A9">
        <w:rPr>
          <w:sz w:val="20"/>
          <w:szCs w:val="20"/>
        </w:rPr>
        <w:t xml:space="preserve"> </w:t>
      </w:r>
      <w:proofErr w:type="gramStart"/>
      <w:r>
        <w:rPr>
          <w:sz w:val="20"/>
          <w:szCs w:val="20"/>
        </w:rPr>
        <w:t>an</w:t>
      </w:r>
      <w:r w:rsidR="00FF69A9">
        <w:rPr>
          <w:sz w:val="20"/>
          <w:szCs w:val="20"/>
        </w:rPr>
        <w:t xml:space="preserve"> </w:t>
      </w:r>
      <w:r>
        <w:rPr>
          <w:sz w:val="20"/>
          <w:szCs w:val="20"/>
        </w:rPr>
        <w:t xml:space="preserve"> extra</w:t>
      </w:r>
      <w:proofErr w:type="gramEnd"/>
      <w:r>
        <w:rPr>
          <w:sz w:val="20"/>
          <w:szCs w:val="20"/>
        </w:rPr>
        <w:t xml:space="preserve"> </w:t>
      </w:r>
      <w:r w:rsidR="00FF69A9">
        <w:rPr>
          <w:sz w:val="20"/>
          <w:szCs w:val="20"/>
        </w:rPr>
        <w:t xml:space="preserve"> </w:t>
      </w:r>
      <w:r>
        <w:rPr>
          <w:sz w:val="20"/>
          <w:szCs w:val="20"/>
        </w:rPr>
        <w:t>charge</w:t>
      </w:r>
      <w:r w:rsidR="00FF69A9">
        <w:rPr>
          <w:sz w:val="20"/>
          <w:szCs w:val="20"/>
        </w:rPr>
        <w:t xml:space="preserve">  </w:t>
      </w:r>
      <w:r>
        <w:rPr>
          <w:sz w:val="20"/>
          <w:szCs w:val="20"/>
        </w:rPr>
        <w:t xml:space="preserve"> for</w:t>
      </w:r>
      <w:r w:rsidR="00FF69A9">
        <w:rPr>
          <w:sz w:val="20"/>
          <w:szCs w:val="20"/>
        </w:rPr>
        <w:t xml:space="preserve">   </w:t>
      </w:r>
      <w:r>
        <w:rPr>
          <w:sz w:val="20"/>
          <w:szCs w:val="20"/>
        </w:rPr>
        <w:t xml:space="preserve"> snow</w:t>
      </w:r>
    </w:p>
    <w:p w14:paraId="2148B316" w14:textId="33AECEB3" w:rsidR="00FF69A9" w:rsidRDefault="0014216A" w:rsidP="0014216A">
      <w:pPr>
        <w:spacing w:after="0"/>
        <w:rPr>
          <w:sz w:val="20"/>
          <w:szCs w:val="20"/>
        </w:rPr>
      </w:pPr>
      <w:proofErr w:type="gramStart"/>
      <w:r>
        <w:rPr>
          <w:sz w:val="20"/>
          <w:szCs w:val="20"/>
        </w:rPr>
        <w:t xml:space="preserve">removal </w:t>
      </w:r>
      <w:r w:rsidR="00FF69A9">
        <w:rPr>
          <w:sz w:val="20"/>
          <w:szCs w:val="20"/>
        </w:rPr>
        <w:t xml:space="preserve"> </w:t>
      </w:r>
      <w:r>
        <w:rPr>
          <w:sz w:val="20"/>
          <w:szCs w:val="20"/>
        </w:rPr>
        <w:t>and</w:t>
      </w:r>
      <w:proofErr w:type="gramEnd"/>
      <w:r>
        <w:rPr>
          <w:sz w:val="20"/>
          <w:szCs w:val="20"/>
        </w:rPr>
        <w:t xml:space="preserve"> plot excavation </w:t>
      </w:r>
      <w:proofErr w:type="gramStart"/>
      <w:r>
        <w:rPr>
          <w:sz w:val="20"/>
          <w:szCs w:val="20"/>
        </w:rPr>
        <w:t xml:space="preserve">if </w:t>
      </w:r>
      <w:r w:rsidR="00FF69A9">
        <w:rPr>
          <w:sz w:val="20"/>
          <w:szCs w:val="20"/>
        </w:rPr>
        <w:t xml:space="preserve"> </w:t>
      </w:r>
      <w:r>
        <w:rPr>
          <w:sz w:val="20"/>
          <w:szCs w:val="20"/>
        </w:rPr>
        <w:t>there</w:t>
      </w:r>
      <w:proofErr w:type="gramEnd"/>
      <w:r>
        <w:rPr>
          <w:sz w:val="20"/>
          <w:szCs w:val="20"/>
        </w:rPr>
        <w:t xml:space="preserve"> </w:t>
      </w:r>
    </w:p>
    <w:p w14:paraId="09A0A559" w14:textId="6FC25B57" w:rsidR="00FF69A9" w:rsidRDefault="0014216A" w:rsidP="0014216A">
      <w:pPr>
        <w:spacing w:after="0"/>
        <w:rPr>
          <w:sz w:val="20"/>
          <w:szCs w:val="20"/>
        </w:rPr>
      </w:pPr>
      <w:r>
        <w:rPr>
          <w:sz w:val="20"/>
          <w:szCs w:val="20"/>
        </w:rPr>
        <w:t xml:space="preserve">is </w:t>
      </w:r>
      <w:r w:rsidR="00FF69A9">
        <w:rPr>
          <w:sz w:val="20"/>
          <w:szCs w:val="20"/>
        </w:rPr>
        <w:t xml:space="preserve"> </w:t>
      </w:r>
      <w:r w:rsidR="005604C8">
        <w:rPr>
          <w:sz w:val="20"/>
          <w:szCs w:val="20"/>
        </w:rPr>
        <w:t xml:space="preserve"> </w:t>
      </w:r>
      <w:r w:rsidR="00FF69A9">
        <w:rPr>
          <w:sz w:val="20"/>
          <w:szCs w:val="20"/>
        </w:rPr>
        <w:t xml:space="preserve">   </w:t>
      </w:r>
      <w:r>
        <w:rPr>
          <w:sz w:val="20"/>
          <w:szCs w:val="20"/>
        </w:rPr>
        <w:t>to</w:t>
      </w:r>
      <w:r w:rsidR="00FF69A9">
        <w:rPr>
          <w:sz w:val="20"/>
          <w:szCs w:val="20"/>
        </w:rPr>
        <w:t xml:space="preserve">    </w:t>
      </w:r>
      <w:r>
        <w:rPr>
          <w:sz w:val="20"/>
          <w:szCs w:val="20"/>
        </w:rPr>
        <w:t xml:space="preserve"> be</w:t>
      </w:r>
      <w:r w:rsidR="00FF69A9">
        <w:rPr>
          <w:sz w:val="20"/>
          <w:szCs w:val="20"/>
        </w:rPr>
        <w:t xml:space="preserve">    </w:t>
      </w:r>
      <w:r>
        <w:rPr>
          <w:sz w:val="20"/>
          <w:szCs w:val="20"/>
        </w:rPr>
        <w:t xml:space="preserve"> a</w:t>
      </w:r>
      <w:r w:rsidR="00FF69A9">
        <w:rPr>
          <w:sz w:val="20"/>
          <w:szCs w:val="20"/>
        </w:rPr>
        <w:t xml:space="preserve">    </w:t>
      </w:r>
      <w:r>
        <w:rPr>
          <w:sz w:val="20"/>
          <w:szCs w:val="20"/>
        </w:rPr>
        <w:t xml:space="preserve"> winter </w:t>
      </w:r>
      <w:r w:rsidR="00FF69A9">
        <w:rPr>
          <w:sz w:val="20"/>
          <w:szCs w:val="20"/>
        </w:rPr>
        <w:t xml:space="preserve">    I</w:t>
      </w:r>
      <w:r>
        <w:rPr>
          <w:sz w:val="20"/>
          <w:szCs w:val="20"/>
        </w:rPr>
        <w:t xml:space="preserve">nterment. </w:t>
      </w:r>
    </w:p>
    <w:p w14:paraId="17847A3B" w14:textId="297320E3" w:rsidR="0014216A" w:rsidRDefault="0014216A" w:rsidP="0014216A">
      <w:pPr>
        <w:spacing w:after="0"/>
        <w:rPr>
          <w:sz w:val="20"/>
          <w:szCs w:val="20"/>
        </w:rPr>
      </w:pPr>
      <w:r>
        <w:rPr>
          <w:sz w:val="20"/>
          <w:szCs w:val="20"/>
        </w:rPr>
        <w:t>Superintendent</w:t>
      </w:r>
      <w:r w:rsidR="00FF69A9">
        <w:rPr>
          <w:sz w:val="20"/>
          <w:szCs w:val="20"/>
        </w:rPr>
        <w:t xml:space="preserve">   </w:t>
      </w:r>
      <w:proofErr w:type="gramStart"/>
      <w:r>
        <w:rPr>
          <w:sz w:val="20"/>
          <w:szCs w:val="20"/>
        </w:rPr>
        <w:t xml:space="preserve">will </w:t>
      </w:r>
      <w:r w:rsidR="00FF69A9">
        <w:rPr>
          <w:sz w:val="20"/>
          <w:szCs w:val="20"/>
        </w:rPr>
        <w:t xml:space="preserve"> </w:t>
      </w:r>
      <w:r>
        <w:rPr>
          <w:sz w:val="20"/>
          <w:szCs w:val="20"/>
        </w:rPr>
        <w:t>make</w:t>
      </w:r>
      <w:proofErr w:type="gramEnd"/>
      <w:r>
        <w:rPr>
          <w:sz w:val="20"/>
          <w:szCs w:val="20"/>
        </w:rPr>
        <w:t xml:space="preserve"> </w:t>
      </w:r>
      <w:r w:rsidR="00FF69A9">
        <w:rPr>
          <w:sz w:val="20"/>
          <w:szCs w:val="20"/>
        </w:rPr>
        <w:t xml:space="preserve"> </w:t>
      </w:r>
      <w:r>
        <w:rPr>
          <w:sz w:val="20"/>
          <w:szCs w:val="20"/>
        </w:rPr>
        <w:t>decision.</w:t>
      </w:r>
    </w:p>
    <w:p w14:paraId="7F33A8A5" w14:textId="77777777" w:rsidR="0014216A" w:rsidRDefault="0014216A" w:rsidP="0014216A">
      <w:pPr>
        <w:spacing w:after="0"/>
        <w:rPr>
          <w:sz w:val="20"/>
          <w:szCs w:val="20"/>
        </w:rPr>
      </w:pPr>
    </w:p>
    <w:p w14:paraId="6A68D930" w14:textId="7B0A01D6" w:rsidR="0014216A" w:rsidRPr="003B77DC" w:rsidRDefault="0014216A" w:rsidP="0014216A">
      <w:pPr>
        <w:spacing w:after="0"/>
        <w:rPr>
          <w:b/>
          <w:bCs/>
        </w:rPr>
      </w:pPr>
      <w:r w:rsidRPr="003B77DC">
        <w:rPr>
          <w:b/>
          <w:bCs/>
        </w:rPr>
        <w:t>Disinterment</w:t>
      </w:r>
    </w:p>
    <w:p w14:paraId="158BA263" w14:textId="77777777" w:rsidR="00687816" w:rsidRDefault="0014216A" w:rsidP="00687816">
      <w:pPr>
        <w:spacing w:after="0"/>
        <w:rPr>
          <w:b/>
          <w:bCs/>
          <w:sz w:val="32"/>
          <w:szCs w:val="32"/>
        </w:rPr>
      </w:pPr>
      <w:r w:rsidRPr="0014216A">
        <w:rPr>
          <w:sz w:val="20"/>
          <w:szCs w:val="20"/>
        </w:rPr>
        <w:t>Removal from cemetery</w:t>
      </w:r>
      <w:r>
        <w:t>………………</w:t>
      </w:r>
      <w:proofErr w:type="gramStart"/>
      <w:r>
        <w:t>…..</w:t>
      </w:r>
      <w:proofErr w:type="gramEnd"/>
      <w:r>
        <w:t>$1,0</w:t>
      </w:r>
      <w:r w:rsidR="00687816">
        <w:t>00</w:t>
      </w:r>
      <w:r w:rsidR="003A7833">
        <w:rPr>
          <w:b/>
          <w:bCs/>
          <w:sz w:val="32"/>
          <w:szCs w:val="32"/>
        </w:rPr>
        <w:t xml:space="preserve">        </w:t>
      </w:r>
    </w:p>
    <w:p w14:paraId="6D906B1A" w14:textId="77777777" w:rsidR="00687816" w:rsidRDefault="00687816" w:rsidP="00687816">
      <w:pPr>
        <w:spacing w:after="0"/>
        <w:rPr>
          <w:b/>
          <w:bCs/>
          <w:sz w:val="32"/>
          <w:szCs w:val="32"/>
        </w:rPr>
      </w:pPr>
    </w:p>
    <w:p w14:paraId="258BC1D1" w14:textId="77777777" w:rsidR="00687816" w:rsidRDefault="00687816" w:rsidP="00687816">
      <w:pPr>
        <w:spacing w:after="0"/>
        <w:rPr>
          <w:b/>
          <w:bCs/>
          <w:sz w:val="32"/>
          <w:szCs w:val="32"/>
        </w:rPr>
      </w:pPr>
    </w:p>
    <w:p w14:paraId="68184B29" w14:textId="65EBE3B7" w:rsidR="00993C03" w:rsidRPr="00687816" w:rsidRDefault="00993C03" w:rsidP="00687816">
      <w:pPr>
        <w:spacing w:after="0"/>
      </w:pPr>
      <w:r w:rsidRPr="00687816">
        <w:rPr>
          <w:b/>
          <w:bCs/>
          <w:sz w:val="32"/>
          <w:szCs w:val="32"/>
        </w:rPr>
        <w:t xml:space="preserve">Terms </w:t>
      </w:r>
      <w:r w:rsidRPr="00993C03">
        <w:rPr>
          <w:b/>
          <w:bCs/>
          <w:sz w:val="32"/>
          <w:szCs w:val="32"/>
        </w:rPr>
        <w:t>of Sale of Lot</w:t>
      </w:r>
      <w:r w:rsidR="00687816">
        <w:rPr>
          <w:b/>
          <w:bCs/>
          <w:sz w:val="32"/>
          <w:szCs w:val="32"/>
        </w:rPr>
        <w:t>s</w:t>
      </w:r>
    </w:p>
    <w:p w14:paraId="6320DC5D" w14:textId="77777777" w:rsidR="00993C03" w:rsidRDefault="00993C03" w:rsidP="00D52171">
      <w:pPr>
        <w:spacing w:after="0"/>
      </w:pPr>
    </w:p>
    <w:p w14:paraId="3229F1A9" w14:textId="463FA6AE" w:rsidR="00993C03" w:rsidRPr="00FD747A" w:rsidRDefault="00993C03" w:rsidP="003A7833">
      <w:pPr>
        <w:spacing w:after="0"/>
        <w:jc w:val="both"/>
        <w:rPr>
          <w:b/>
          <w:bCs/>
          <w:sz w:val="22"/>
          <w:szCs w:val="22"/>
        </w:rPr>
      </w:pPr>
      <w:r w:rsidRPr="00993C03">
        <w:rPr>
          <w:b/>
          <w:bCs/>
          <w:sz w:val="22"/>
          <w:szCs w:val="22"/>
        </w:rPr>
        <w:t>Perpetual Care shall not be construed</w:t>
      </w:r>
      <w:r w:rsidR="00FD747A">
        <w:rPr>
          <w:b/>
          <w:bCs/>
          <w:sz w:val="22"/>
          <w:szCs w:val="22"/>
        </w:rPr>
        <w:t xml:space="preserve"> </w:t>
      </w:r>
      <w:r w:rsidRPr="00993C03">
        <w:rPr>
          <w:b/>
          <w:bCs/>
          <w:sz w:val="22"/>
          <w:szCs w:val="22"/>
        </w:rPr>
        <w:t>as</w:t>
      </w:r>
      <w:r w:rsidR="00FD747A">
        <w:rPr>
          <w:b/>
          <w:bCs/>
          <w:sz w:val="22"/>
          <w:szCs w:val="22"/>
        </w:rPr>
        <w:t xml:space="preserve"> a</w:t>
      </w:r>
      <w:r w:rsidRPr="00993C03">
        <w:rPr>
          <w:b/>
          <w:bCs/>
          <w:sz w:val="22"/>
          <w:szCs w:val="22"/>
        </w:rPr>
        <w:t>pplying to the repair or replacement of</w:t>
      </w:r>
      <w:r w:rsidR="00FD747A">
        <w:rPr>
          <w:b/>
          <w:bCs/>
          <w:sz w:val="22"/>
          <w:szCs w:val="22"/>
        </w:rPr>
        <w:t xml:space="preserve"> </w:t>
      </w:r>
      <w:r w:rsidR="003A7833">
        <w:rPr>
          <w:b/>
          <w:bCs/>
          <w:sz w:val="22"/>
          <w:szCs w:val="22"/>
        </w:rPr>
        <w:t>m</w:t>
      </w:r>
      <w:r w:rsidRPr="00993C03">
        <w:rPr>
          <w:b/>
          <w:bCs/>
          <w:sz w:val="22"/>
          <w:szCs w:val="22"/>
        </w:rPr>
        <w:t>onuments markers</w:t>
      </w:r>
      <w:r w:rsidR="00D52171">
        <w:rPr>
          <w:b/>
          <w:bCs/>
          <w:sz w:val="22"/>
          <w:szCs w:val="22"/>
        </w:rPr>
        <w:t xml:space="preserve"> </w:t>
      </w:r>
      <w:r w:rsidRPr="00993C03">
        <w:rPr>
          <w:b/>
          <w:bCs/>
          <w:sz w:val="22"/>
          <w:szCs w:val="22"/>
        </w:rPr>
        <w:t>fences</w:t>
      </w:r>
      <w:r w:rsidR="003A7833">
        <w:rPr>
          <w:b/>
          <w:bCs/>
          <w:sz w:val="22"/>
          <w:szCs w:val="22"/>
        </w:rPr>
        <w:t xml:space="preserve"> </w:t>
      </w:r>
      <w:r w:rsidRPr="00993C03">
        <w:rPr>
          <w:b/>
          <w:bCs/>
          <w:sz w:val="22"/>
          <w:szCs w:val="22"/>
        </w:rPr>
        <w:t>o</w:t>
      </w:r>
      <w:r w:rsidR="003A7833">
        <w:rPr>
          <w:b/>
          <w:bCs/>
          <w:sz w:val="22"/>
          <w:szCs w:val="22"/>
        </w:rPr>
        <w:t xml:space="preserve">r </w:t>
      </w:r>
      <w:r w:rsidRPr="00993C03">
        <w:rPr>
          <w:b/>
          <w:bCs/>
          <w:sz w:val="22"/>
          <w:szCs w:val="22"/>
        </w:rPr>
        <w:t>any</w:t>
      </w:r>
      <w:r w:rsidR="00FD747A">
        <w:rPr>
          <w:b/>
          <w:bCs/>
          <w:sz w:val="22"/>
          <w:szCs w:val="22"/>
        </w:rPr>
        <w:t xml:space="preserve"> o</w:t>
      </w:r>
      <w:r w:rsidRPr="00993C03">
        <w:rPr>
          <w:b/>
          <w:bCs/>
          <w:sz w:val="22"/>
          <w:szCs w:val="22"/>
        </w:rPr>
        <w:t>ther</w:t>
      </w:r>
      <w:r w:rsidR="00D52171">
        <w:rPr>
          <w:b/>
          <w:bCs/>
          <w:sz w:val="22"/>
          <w:szCs w:val="22"/>
        </w:rPr>
        <w:t xml:space="preserve"> </w:t>
      </w:r>
      <w:r w:rsidRPr="00993C03">
        <w:rPr>
          <w:b/>
          <w:bCs/>
          <w:sz w:val="22"/>
          <w:szCs w:val="22"/>
        </w:rPr>
        <w:t>such</w:t>
      </w:r>
      <w:r w:rsidR="00D52171">
        <w:rPr>
          <w:b/>
          <w:bCs/>
          <w:sz w:val="22"/>
          <w:szCs w:val="22"/>
        </w:rPr>
        <w:t xml:space="preserve"> </w:t>
      </w:r>
      <w:r w:rsidRPr="00993C03">
        <w:rPr>
          <w:b/>
          <w:bCs/>
          <w:sz w:val="22"/>
          <w:szCs w:val="22"/>
        </w:rPr>
        <w:t>objects in or about any lot</w:t>
      </w:r>
      <w:r w:rsidR="00FD747A">
        <w:rPr>
          <w:b/>
          <w:bCs/>
        </w:rPr>
        <w:t xml:space="preserve"> </w:t>
      </w:r>
    </w:p>
    <w:p w14:paraId="46778DA8" w14:textId="77777777" w:rsidR="00FD747A" w:rsidRDefault="00FD747A" w:rsidP="003A7833">
      <w:pPr>
        <w:spacing w:after="0"/>
        <w:jc w:val="both"/>
        <w:rPr>
          <w:b/>
          <w:bCs/>
          <w:sz w:val="22"/>
          <w:szCs w:val="22"/>
        </w:rPr>
      </w:pPr>
    </w:p>
    <w:p w14:paraId="7C8EE5C3" w14:textId="646B166A" w:rsidR="000944C8" w:rsidRDefault="00993C03" w:rsidP="003A7833">
      <w:pPr>
        <w:spacing w:after="0"/>
        <w:jc w:val="both"/>
        <w:rPr>
          <w:b/>
          <w:bCs/>
          <w:sz w:val="22"/>
          <w:szCs w:val="22"/>
        </w:rPr>
      </w:pPr>
      <w:r w:rsidRPr="008D04E4">
        <w:rPr>
          <w:b/>
          <w:bCs/>
          <w:sz w:val="22"/>
          <w:szCs w:val="22"/>
        </w:rPr>
        <w:t>A</w:t>
      </w:r>
      <w:r w:rsidR="006C3F6E">
        <w:rPr>
          <w:b/>
          <w:bCs/>
          <w:sz w:val="22"/>
          <w:szCs w:val="22"/>
        </w:rPr>
        <w:t xml:space="preserve"> </w:t>
      </w:r>
      <w:r w:rsidRPr="008D04E4">
        <w:rPr>
          <w:b/>
          <w:bCs/>
          <w:sz w:val="22"/>
          <w:szCs w:val="22"/>
        </w:rPr>
        <w:t>purchase</w:t>
      </w:r>
      <w:r w:rsidR="006C3F6E">
        <w:rPr>
          <w:b/>
          <w:bCs/>
          <w:sz w:val="22"/>
          <w:szCs w:val="22"/>
        </w:rPr>
        <w:t xml:space="preserve"> </w:t>
      </w:r>
      <w:r w:rsidRPr="008D04E4">
        <w:rPr>
          <w:b/>
          <w:bCs/>
          <w:sz w:val="22"/>
          <w:szCs w:val="22"/>
        </w:rPr>
        <w:t>agreement signed by</w:t>
      </w:r>
      <w:r w:rsidR="006C3F6E">
        <w:rPr>
          <w:b/>
          <w:bCs/>
          <w:sz w:val="22"/>
          <w:szCs w:val="22"/>
        </w:rPr>
        <w:t xml:space="preserve"> </w:t>
      </w:r>
      <w:r w:rsidRPr="008D04E4">
        <w:rPr>
          <w:b/>
          <w:bCs/>
          <w:sz w:val="22"/>
          <w:szCs w:val="22"/>
        </w:rPr>
        <w:t>the</w:t>
      </w:r>
      <w:r w:rsidR="00FD747A">
        <w:rPr>
          <w:b/>
          <w:bCs/>
          <w:sz w:val="22"/>
          <w:szCs w:val="22"/>
        </w:rPr>
        <w:t xml:space="preserve"> </w:t>
      </w:r>
      <w:r w:rsidR="000944C8" w:rsidRPr="008D04E4">
        <w:rPr>
          <w:b/>
          <w:bCs/>
          <w:sz w:val="22"/>
          <w:szCs w:val="22"/>
        </w:rPr>
        <w:t>P</w:t>
      </w:r>
      <w:r w:rsidRPr="008D04E4">
        <w:rPr>
          <w:b/>
          <w:bCs/>
          <w:sz w:val="22"/>
          <w:szCs w:val="22"/>
        </w:rPr>
        <w:t>urchaser</w:t>
      </w:r>
      <w:r w:rsidR="000944C8" w:rsidRPr="008D04E4">
        <w:rPr>
          <w:b/>
          <w:bCs/>
          <w:sz w:val="22"/>
          <w:szCs w:val="22"/>
        </w:rPr>
        <w:t>, Cemetery</w:t>
      </w:r>
      <w:r w:rsidR="003A7833">
        <w:rPr>
          <w:b/>
          <w:bCs/>
          <w:sz w:val="22"/>
          <w:szCs w:val="22"/>
        </w:rPr>
        <w:t xml:space="preserve"> </w:t>
      </w:r>
      <w:r w:rsidR="000944C8" w:rsidRPr="008D04E4">
        <w:rPr>
          <w:b/>
          <w:bCs/>
          <w:sz w:val="22"/>
          <w:szCs w:val="22"/>
        </w:rPr>
        <w:t>Superintendent,</w:t>
      </w:r>
      <w:r w:rsidR="00FD747A">
        <w:rPr>
          <w:b/>
          <w:bCs/>
          <w:sz w:val="22"/>
          <w:szCs w:val="22"/>
        </w:rPr>
        <w:t xml:space="preserve"> </w:t>
      </w:r>
      <w:r w:rsidR="000944C8" w:rsidRPr="008D04E4">
        <w:rPr>
          <w:b/>
          <w:bCs/>
          <w:sz w:val="22"/>
          <w:szCs w:val="22"/>
        </w:rPr>
        <w:t>Cemetery Treasurer, Cemetery Chairman</w:t>
      </w:r>
      <w:r w:rsidR="00FD747A">
        <w:rPr>
          <w:b/>
          <w:bCs/>
          <w:sz w:val="22"/>
          <w:szCs w:val="22"/>
        </w:rPr>
        <w:t xml:space="preserve"> </w:t>
      </w:r>
      <w:r w:rsidR="000944C8" w:rsidRPr="008D04E4">
        <w:rPr>
          <w:b/>
          <w:bCs/>
          <w:sz w:val="22"/>
          <w:szCs w:val="22"/>
        </w:rPr>
        <w:t xml:space="preserve">and the Church President </w:t>
      </w:r>
      <w:r w:rsidR="008D04E4" w:rsidRPr="008D04E4">
        <w:rPr>
          <w:b/>
          <w:bCs/>
          <w:sz w:val="22"/>
          <w:szCs w:val="22"/>
        </w:rPr>
        <w:t xml:space="preserve">shall be issued to the purchaser </w:t>
      </w:r>
      <w:r w:rsidR="000944C8" w:rsidRPr="008D04E4">
        <w:rPr>
          <w:b/>
          <w:bCs/>
          <w:sz w:val="22"/>
          <w:szCs w:val="22"/>
        </w:rPr>
        <w:t>when the price of the lot is paid in full within one year</w:t>
      </w:r>
      <w:r w:rsidR="008D04E4">
        <w:rPr>
          <w:b/>
          <w:bCs/>
          <w:sz w:val="22"/>
          <w:szCs w:val="22"/>
        </w:rPr>
        <w:t xml:space="preserve">.  </w:t>
      </w:r>
      <w:r w:rsidR="00FD747A">
        <w:rPr>
          <w:b/>
          <w:bCs/>
          <w:sz w:val="22"/>
          <w:szCs w:val="22"/>
        </w:rPr>
        <w:t xml:space="preserve">  </w:t>
      </w:r>
      <w:r w:rsidR="008D04E4">
        <w:rPr>
          <w:b/>
          <w:bCs/>
          <w:sz w:val="22"/>
          <w:szCs w:val="22"/>
        </w:rPr>
        <w:t xml:space="preserve">If not paid within one year </w:t>
      </w:r>
      <w:r w:rsidR="000E16CE">
        <w:rPr>
          <w:b/>
          <w:bCs/>
          <w:sz w:val="22"/>
          <w:szCs w:val="22"/>
        </w:rPr>
        <w:t>all payments will be refunded.</w:t>
      </w:r>
    </w:p>
    <w:p w14:paraId="170F6C99" w14:textId="77777777" w:rsidR="000E16CE" w:rsidRDefault="000E16CE" w:rsidP="003A7833">
      <w:pPr>
        <w:spacing w:after="0"/>
        <w:jc w:val="both"/>
        <w:rPr>
          <w:b/>
          <w:bCs/>
          <w:sz w:val="22"/>
          <w:szCs w:val="22"/>
        </w:rPr>
      </w:pPr>
    </w:p>
    <w:p w14:paraId="53AFCF42" w14:textId="613EDFF0" w:rsidR="000E16CE" w:rsidRPr="008D04E4" w:rsidRDefault="000E16CE" w:rsidP="003A7833">
      <w:pPr>
        <w:spacing w:after="0"/>
        <w:jc w:val="both"/>
        <w:rPr>
          <w:b/>
          <w:bCs/>
          <w:sz w:val="22"/>
          <w:szCs w:val="22"/>
        </w:rPr>
      </w:pPr>
      <w:r>
        <w:rPr>
          <w:b/>
          <w:bCs/>
          <w:sz w:val="22"/>
          <w:szCs w:val="22"/>
        </w:rPr>
        <w:t xml:space="preserve">It shall be recognized that a purchase agreement for any lot in the cemetery confers only an easement, not conveying ownership of land but only the right of interment subject to the rules of the cemetery and the State of New York. </w:t>
      </w:r>
    </w:p>
    <w:p w14:paraId="4FE25A1F" w14:textId="77777777" w:rsidR="00993C03" w:rsidRDefault="00993C03" w:rsidP="0014216A">
      <w:pPr>
        <w:spacing w:after="0"/>
      </w:pPr>
    </w:p>
    <w:p w14:paraId="044845EF" w14:textId="77777777" w:rsidR="00993C03" w:rsidRDefault="00993C03" w:rsidP="0014216A">
      <w:pPr>
        <w:spacing w:after="0"/>
      </w:pPr>
    </w:p>
    <w:p w14:paraId="5F141E45" w14:textId="77777777" w:rsidR="00993C03" w:rsidRDefault="00993C03" w:rsidP="0014216A">
      <w:pPr>
        <w:spacing w:after="0"/>
      </w:pPr>
    </w:p>
    <w:p w14:paraId="4634D962" w14:textId="77777777" w:rsidR="00993C03" w:rsidRDefault="00993C03" w:rsidP="0014216A">
      <w:pPr>
        <w:spacing w:after="0"/>
      </w:pPr>
    </w:p>
    <w:p w14:paraId="1807C59E" w14:textId="77777777" w:rsidR="00993C03" w:rsidRDefault="00993C03" w:rsidP="0014216A">
      <w:pPr>
        <w:spacing w:after="0"/>
      </w:pPr>
    </w:p>
    <w:p w14:paraId="6946394B" w14:textId="77777777" w:rsidR="0014216A" w:rsidRPr="0014216A" w:rsidRDefault="0014216A" w:rsidP="0014216A">
      <w:pPr>
        <w:spacing w:after="0"/>
      </w:pPr>
    </w:p>
    <w:p w14:paraId="61397370" w14:textId="528FD608" w:rsidR="0014216A" w:rsidRDefault="0014216A" w:rsidP="0014216A">
      <w:pPr>
        <w:spacing w:after="0"/>
        <w:rPr>
          <w:sz w:val="20"/>
          <w:szCs w:val="20"/>
        </w:rPr>
      </w:pPr>
    </w:p>
    <w:p w14:paraId="3F7ACCCD" w14:textId="77777777" w:rsidR="005C1182" w:rsidRDefault="005C1182" w:rsidP="0014216A">
      <w:pPr>
        <w:spacing w:after="0"/>
        <w:rPr>
          <w:sz w:val="20"/>
          <w:szCs w:val="20"/>
        </w:rPr>
      </w:pPr>
    </w:p>
    <w:p w14:paraId="22CD8532" w14:textId="77777777" w:rsidR="005C1182" w:rsidRDefault="005C1182" w:rsidP="0014216A">
      <w:pPr>
        <w:spacing w:after="0"/>
        <w:rPr>
          <w:sz w:val="20"/>
          <w:szCs w:val="20"/>
        </w:rPr>
      </w:pPr>
    </w:p>
    <w:p w14:paraId="3FC78045" w14:textId="77777777" w:rsidR="005C1182" w:rsidRDefault="005C1182" w:rsidP="0014216A">
      <w:pPr>
        <w:spacing w:after="0"/>
        <w:rPr>
          <w:sz w:val="20"/>
          <w:szCs w:val="20"/>
        </w:rPr>
      </w:pPr>
    </w:p>
    <w:p w14:paraId="4066F26F" w14:textId="77777777" w:rsidR="005C1182" w:rsidRDefault="005C1182" w:rsidP="0014216A">
      <w:pPr>
        <w:spacing w:after="0"/>
        <w:rPr>
          <w:sz w:val="20"/>
          <w:szCs w:val="20"/>
        </w:rPr>
      </w:pPr>
    </w:p>
    <w:p w14:paraId="7589A119" w14:textId="77777777" w:rsidR="005C1182" w:rsidRPr="005C1182" w:rsidRDefault="005C1182" w:rsidP="0014216A">
      <w:pPr>
        <w:spacing w:after="0"/>
        <w:rPr>
          <w:sz w:val="13"/>
          <w:szCs w:val="13"/>
        </w:rPr>
      </w:pPr>
    </w:p>
    <w:p w14:paraId="551EE646" w14:textId="77777777" w:rsidR="005C1182" w:rsidRDefault="005C1182" w:rsidP="0014216A">
      <w:pPr>
        <w:spacing w:after="0"/>
        <w:rPr>
          <w:sz w:val="20"/>
          <w:szCs w:val="20"/>
        </w:rPr>
      </w:pPr>
    </w:p>
    <w:p w14:paraId="294CF113" w14:textId="77777777" w:rsidR="005C1182" w:rsidRDefault="005C1182" w:rsidP="0014216A">
      <w:pPr>
        <w:spacing w:after="0"/>
        <w:rPr>
          <w:sz w:val="20"/>
          <w:szCs w:val="20"/>
        </w:rPr>
      </w:pPr>
    </w:p>
    <w:p w14:paraId="42B2A8AB" w14:textId="5BA4293D" w:rsidR="005C1182" w:rsidRDefault="005C1182" w:rsidP="0014216A">
      <w:pPr>
        <w:spacing w:after="0"/>
        <w:rPr>
          <w:rFonts w:ascii="Arial" w:hAnsi="Arial" w:cs="Arial"/>
          <w:b/>
          <w:bCs/>
          <w:sz w:val="28"/>
          <w:szCs w:val="28"/>
        </w:rPr>
      </w:pPr>
      <w:r w:rsidRPr="005C1182">
        <w:rPr>
          <w:rFonts w:ascii="Arial" w:hAnsi="Arial" w:cs="Arial"/>
          <w:b/>
          <w:bCs/>
          <w:sz w:val="28"/>
          <w:szCs w:val="28"/>
        </w:rPr>
        <w:t>Rules</w:t>
      </w:r>
    </w:p>
    <w:p w14:paraId="3D766DC0" w14:textId="77777777" w:rsidR="005C1182" w:rsidRPr="005C1182" w:rsidRDefault="005C1182" w:rsidP="0014216A">
      <w:pPr>
        <w:spacing w:after="0"/>
        <w:rPr>
          <w:rFonts w:ascii="Arial" w:hAnsi="Arial" w:cs="Arial"/>
          <w:b/>
          <w:bCs/>
        </w:rPr>
      </w:pPr>
    </w:p>
    <w:p w14:paraId="2AFD42C5" w14:textId="63B7759D" w:rsidR="005C1182" w:rsidRDefault="005C1182" w:rsidP="005C1182">
      <w:pPr>
        <w:spacing w:after="0"/>
        <w:jc w:val="both"/>
        <w:rPr>
          <w:rFonts w:ascii="Arial" w:hAnsi="Arial" w:cs="Arial"/>
          <w:b/>
          <w:bCs/>
          <w:sz w:val="21"/>
          <w:szCs w:val="21"/>
        </w:rPr>
      </w:pPr>
      <w:r>
        <w:rPr>
          <w:rFonts w:ascii="Arial" w:hAnsi="Arial" w:cs="Arial"/>
          <w:b/>
          <w:bCs/>
          <w:sz w:val="21"/>
          <w:szCs w:val="21"/>
        </w:rPr>
        <w:t>The Superintendent shall act as the agent</w:t>
      </w:r>
    </w:p>
    <w:p w14:paraId="69B16AC3" w14:textId="080AA9B1" w:rsidR="005C1182" w:rsidRPr="005C1182" w:rsidRDefault="005C1182" w:rsidP="005C1182">
      <w:pPr>
        <w:spacing w:after="0"/>
        <w:jc w:val="both"/>
        <w:rPr>
          <w:rFonts w:ascii="Arial" w:hAnsi="Arial" w:cs="Arial"/>
          <w:b/>
          <w:bCs/>
          <w:sz w:val="21"/>
          <w:szCs w:val="21"/>
        </w:rPr>
      </w:pPr>
      <w:r>
        <w:rPr>
          <w:rFonts w:ascii="Arial" w:hAnsi="Arial" w:cs="Arial"/>
          <w:b/>
          <w:bCs/>
          <w:sz w:val="21"/>
          <w:szCs w:val="21"/>
        </w:rPr>
        <w:t>of the congregation in the sale of lots.  The Superintendent shall also have the final word in the erection of any monuments or other stone or metal work in the Cemetery, together with the planting of shrubbery or trees.  None of the foregoing may be erected, installed or planted without permission.  He shall also have the power to trim or remove any object in or about any lot or plot which in his opinion is unsafe or a hindrance to the proper maintenance or determent to a neighboring lot or the Cemetery as a whole.  He will also have the right to remove all unsightly flowers at his discretion.  All flowers will be removed as follows:  Winter by April 15, or Summer by October 1.</w:t>
      </w:r>
    </w:p>
    <w:p w14:paraId="42B76540" w14:textId="77777777" w:rsidR="005C1182" w:rsidRPr="005C1182" w:rsidRDefault="005C1182" w:rsidP="005C1182">
      <w:pPr>
        <w:spacing w:after="0"/>
        <w:rPr>
          <w:rFonts w:ascii="Arial" w:hAnsi="Arial" w:cs="Arial"/>
          <w:b/>
          <w:bCs/>
          <w:sz w:val="21"/>
          <w:szCs w:val="21"/>
        </w:rPr>
      </w:pPr>
    </w:p>
    <w:sectPr w:rsidR="005C1182" w:rsidRPr="005C1182" w:rsidSect="0014216A">
      <w:pgSz w:w="15840" w:h="12240" w:orient="landscape"/>
      <w:pgMar w:top="576" w:right="720" w:bottom="576"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6A"/>
    <w:rsid w:val="000944C8"/>
    <w:rsid w:val="000E16CE"/>
    <w:rsid w:val="0014216A"/>
    <w:rsid w:val="003A7833"/>
    <w:rsid w:val="003B77DC"/>
    <w:rsid w:val="005604C8"/>
    <w:rsid w:val="005C1182"/>
    <w:rsid w:val="006739D1"/>
    <w:rsid w:val="00687816"/>
    <w:rsid w:val="006C3F6E"/>
    <w:rsid w:val="007C7DB6"/>
    <w:rsid w:val="008D04E4"/>
    <w:rsid w:val="00993C03"/>
    <w:rsid w:val="00D52171"/>
    <w:rsid w:val="00D873B2"/>
    <w:rsid w:val="00DA1F94"/>
    <w:rsid w:val="00FD747A"/>
    <w:rsid w:val="00FF079C"/>
    <w:rsid w:val="00FF6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B3F554"/>
  <w15:chartTrackingRefBased/>
  <w15:docId w15:val="{CB622601-F09F-9946-A188-2823805C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16A"/>
    <w:rPr>
      <w:rFonts w:eastAsiaTheme="majorEastAsia" w:cstheme="majorBidi"/>
      <w:color w:val="272727" w:themeColor="text1" w:themeTint="D8"/>
    </w:rPr>
  </w:style>
  <w:style w:type="paragraph" w:styleId="Title">
    <w:name w:val="Title"/>
    <w:basedOn w:val="Normal"/>
    <w:next w:val="Normal"/>
    <w:link w:val="TitleChar"/>
    <w:uiPriority w:val="10"/>
    <w:qFormat/>
    <w:rsid w:val="00142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16A"/>
    <w:pPr>
      <w:spacing w:before="160"/>
      <w:jc w:val="center"/>
    </w:pPr>
    <w:rPr>
      <w:i/>
      <w:iCs/>
      <w:color w:val="404040" w:themeColor="text1" w:themeTint="BF"/>
    </w:rPr>
  </w:style>
  <w:style w:type="character" w:customStyle="1" w:styleId="QuoteChar">
    <w:name w:val="Quote Char"/>
    <w:basedOn w:val="DefaultParagraphFont"/>
    <w:link w:val="Quote"/>
    <w:uiPriority w:val="29"/>
    <w:rsid w:val="0014216A"/>
    <w:rPr>
      <w:i/>
      <w:iCs/>
      <w:color w:val="404040" w:themeColor="text1" w:themeTint="BF"/>
    </w:rPr>
  </w:style>
  <w:style w:type="paragraph" w:styleId="ListParagraph">
    <w:name w:val="List Paragraph"/>
    <w:basedOn w:val="Normal"/>
    <w:uiPriority w:val="34"/>
    <w:qFormat/>
    <w:rsid w:val="0014216A"/>
    <w:pPr>
      <w:ind w:left="720"/>
      <w:contextualSpacing/>
    </w:pPr>
  </w:style>
  <w:style w:type="character" w:styleId="IntenseEmphasis">
    <w:name w:val="Intense Emphasis"/>
    <w:basedOn w:val="DefaultParagraphFont"/>
    <w:uiPriority w:val="21"/>
    <w:qFormat/>
    <w:rsid w:val="0014216A"/>
    <w:rPr>
      <w:i/>
      <w:iCs/>
      <w:color w:val="0F4761" w:themeColor="accent1" w:themeShade="BF"/>
    </w:rPr>
  </w:style>
  <w:style w:type="paragraph" w:styleId="IntenseQuote">
    <w:name w:val="Intense Quote"/>
    <w:basedOn w:val="Normal"/>
    <w:next w:val="Normal"/>
    <w:link w:val="IntenseQuoteChar"/>
    <w:uiPriority w:val="30"/>
    <w:qFormat/>
    <w:rsid w:val="00142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16A"/>
    <w:rPr>
      <w:i/>
      <w:iCs/>
      <w:color w:val="0F4761" w:themeColor="accent1" w:themeShade="BF"/>
    </w:rPr>
  </w:style>
  <w:style w:type="character" w:styleId="IntenseReference">
    <w:name w:val="Intense Reference"/>
    <w:basedOn w:val="DefaultParagraphFont"/>
    <w:uiPriority w:val="32"/>
    <w:qFormat/>
    <w:rsid w:val="00142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Hasenbein</dc:creator>
  <cp:keywords/>
  <dc:description/>
  <cp:lastModifiedBy>Howard Hasenbein</cp:lastModifiedBy>
  <cp:revision>10</cp:revision>
  <cp:lastPrinted>2025-12-02T19:46:00Z</cp:lastPrinted>
  <dcterms:created xsi:type="dcterms:W3CDTF">2025-08-04T19:18:00Z</dcterms:created>
  <dcterms:modified xsi:type="dcterms:W3CDTF">2025-12-02T19:51:00Z</dcterms:modified>
</cp:coreProperties>
</file>